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2A" w:rsidRDefault="006905C2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  <w:proofErr w:type="spellStart"/>
      <w:r w:rsidRPr="00A01FED">
        <w:rPr>
          <w:rFonts w:ascii="Verdana" w:hAnsi="Verdana"/>
          <w:sz w:val="18"/>
          <w:szCs w:val="18"/>
        </w:rPr>
        <w:t>Prot</w:t>
      </w:r>
      <w:proofErr w:type="spellEnd"/>
      <w:r w:rsidRPr="00A01FED">
        <w:rPr>
          <w:rFonts w:ascii="Verdana" w:hAnsi="Verdana"/>
          <w:sz w:val="18"/>
          <w:szCs w:val="18"/>
        </w:rPr>
        <w:t>. MIUR.AOODRVE.UFF.III/</w:t>
      </w:r>
      <w:r w:rsidR="001C24F5">
        <w:rPr>
          <w:rFonts w:ascii="Verdana" w:hAnsi="Verdana"/>
          <w:sz w:val="18"/>
          <w:szCs w:val="18"/>
        </w:rPr>
        <w:t>9821</w:t>
      </w:r>
      <w:r w:rsidRPr="00A01FED">
        <w:rPr>
          <w:rFonts w:ascii="Verdana" w:hAnsi="Verdana"/>
          <w:sz w:val="18"/>
          <w:szCs w:val="18"/>
        </w:rPr>
        <w:t xml:space="preserve">      </w:t>
      </w:r>
      <w:r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Pr="00A01FED">
        <w:rPr>
          <w:rFonts w:ascii="Verdana" w:hAnsi="Verdana"/>
          <w:sz w:val="18"/>
          <w:szCs w:val="18"/>
        </w:rPr>
        <w:t>Venezia,</w:t>
      </w:r>
      <w:r w:rsidR="00051305" w:rsidRPr="00A01FED">
        <w:rPr>
          <w:rFonts w:ascii="Verdana" w:hAnsi="Verdana"/>
          <w:sz w:val="18"/>
          <w:szCs w:val="18"/>
        </w:rPr>
        <w:t xml:space="preserve"> </w:t>
      </w:r>
      <w:r w:rsidR="006236F6">
        <w:rPr>
          <w:rFonts w:ascii="Verdana" w:hAnsi="Verdana"/>
          <w:sz w:val="18"/>
          <w:szCs w:val="18"/>
        </w:rPr>
        <w:t>10</w:t>
      </w:r>
      <w:r w:rsidR="002968B0" w:rsidRPr="00A01FED">
        <w:rPr>
          <w:rFonts w:ascii="Verdana" w:hAnsi="Verdana"/>
          <w:sz w:val="18"/>
          <w:szCs w:val="18"/>
        </w:rPr>
        <w:t xml:space="preserve"> </w:t>
      </w:r>
      <w:r w:rsidR="00412955">
        <w:rPr>
          <w:rFonts w:ascii="Verdana" w:hAnsi="Verdana"/>
          <w:sz w:val="18"/>
          <w:szCs w:val="18"/>
        </w:rPr>
        <w:t>maggio</w:t>
      </w:r>
      <w:r w:rsidRPr="00A01FED">
        <w:rPr>
          <w:rFonts w:ascii="Verdana" w:hAnsi="Verdana"/>
          <w:sz w:val="18"/>
          <w:szCs w:val="18"/>
        </w:rPr>
        <w:t xml:space="preserve"> 2016</w:t>
      </w:r>
    </w:p>
    <w:p w:rsidR="000A0B6E" w:rsidRPr="00A01FED" w:rsidRDefault="000A0B6E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48532A" w:rsidRPr="00A01FED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A01FED">
        <w:rPr>
          <w:rFonts w:ascii="Verdana" w:hAnsi="Verdana"/>
          <w:sz w:val="18"/>
          <w:szCs w:val="18"/>
        </w:rPr>
        <w:t>IL DIRETTORE GENERALE</w:t>
      </w:r>
    </w:p>
    <w:p w:rsidR="0048532A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0A0B6E" w:rsidRDefault="000A0B6E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217EC5" w:rsidRPr="00A01FED" w:rsidRDefault="00217EC5" w:rsidP="00217EC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</w:t>
      </w:r>
      <w:r w:rsidR="00A01FED">
        <w:rPr>
          <w:rFonts w:ascii="Verdana" w:hAnsi="Verdana" w:cs="Arial"/>
          <w:b/>
          <w:bCs/>
          <w:sz w:val="18"/>
          <w:szCs w:val="18"/>
        </w:rPr>
        <w:t>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decret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del Direttore Generale per il personale scolastico </w:t>
      </w:r>
      <w:r w:rsidR="00A01FED">
        <w:rPr>
          <w:rFonts w:ascii="Verdana" w:hAnsi="Verdana" w:cs="Arial"/>
          <w:sz w:val="18"/>
          <w:szCs w:val="18"/>
        </w:rPr>
        <w:t xml:space="preserve">del MIUR, </w:t>
      </w:r>
      <w:r w:rsidRPr="00322432">
        <w:rPr>
          <w:rFonts w:ascii="Verdana" w:hAnsi="Verdana" w:cs="Arial"/>
          <w:sz w:val="18"/>
          <w:szCs w:val="18"/>
        </w:rPr>
        <w:t>n</w:t>
      </w:r>
      <w:r w:rsidR="00A01FED" w:rsidRPr="00322432">
        <w:rPr>
          <w:rFonts w:ascii="Verdana" w:hAnsi="Verdana" w:cs="Arial"/>
          <w:sz w:val="18"/>
          <w:szCs w:val="18"/>
        </w:rPr>
        <w:t xml:space="preserve">umeri </w:t>
      </w:r>
      <w:r w:rsidR="0048532A" w:rsidRPr="00322432">
        <w:rPr>
          <w:rFonts w:ascii="Verdana" w:hAnsi="Verdana" w:cs="Arial"/>
          <w:sz w:val="18"/>
          <w:szCs w:val="18"/>
        </w:rPr>
        <w:t>105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106 </w:t>
      </w:r>
      <w:r w:rsidR="00A01FED" w:rsidRPr="00322432">
        <w:rPr>
          <w:rFonts w:ascii="Verdana" w:hAnsi="Verdana" w:cs="Arial"/>
          <w:sz w:val="18"/>
          <w:szCs w:val="18"/>
        </w:rPr>
        <w:t xml:space="preserve">e </w:t>
      </w:r>
      <w:r w:rsidR="007674DF" w:rsidRPr="00322432">
        <w:rPr>
          <w:rFonts w:ascii="Verdana" w:hAnsi="Verdana" w:cs="Arial"/>
          <w:sz w:val="18"/>
          <w:szCs w:val="18"/>
        </w:rPr>
        <w:t>107 del 23.02.2016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</w:t>
      </w:r>
      <w:r w:rsidR="0048532A" w:rsidRPr="00322432">
        <w:rPr>
          <w:rFonts w:ascii="Verdana" w:hAnsi="Verdana" w:cs="Arial"/>
          <w:sz w:val="18"/>
          <w:szCs w:val="18"/>
        </w:rPr>
        <w:t>c</w:t>
      </w:r>
      <w:r w:rsidR="0048532A" w:rsidRPr="00A01FED">
        <w:rPr>
          <w:rFonts w:ascii="Verdana" w:hAnsi="Verdana" w:cs="Arial"/>
          <w:sz w:val="18"/>
          <w:szCs w:val="18"/>
        </w:rPr>
        <w:t>on i qual</w:t>
      </w:r>
      <w:r w:rsidR="00A01FED">
        <w:rPr>
          <w:rFonts w:ascii="Verdana" w:hAnsi="Verdana" w:cs="Arial"/>
          <w:sz w:val="18"/>
          <w:szCs w:val="18"/>
        </w:rPr>
        <w:t>i</w:t>
      </w:r>
      <w:r w:rsidR="0048532A" w:rsidRPr="00A01FED">
        <w:rPr>
          <w:rFonts w:ascii="Verdana" w:hAnsi="Verdana" w:cs="Arial"/>
          <w:sz w:val="18"/>
          <w:szCs w:val="18"/>
        </w:rPr>
        <w:t xml:space="preserve"> sono stati indetti 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concors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per titoli ed esami per posti comuni </w:t>
      </w:r>
      <w:r w:rsidR="00A01FED">
        <w:rPr>
          <w:rFonts w:ascii="Verdana" w:hAnsi="Verdana" w:cs="Arial"/>
          <w:sz w:val="18"/>
          <w:szCs w:val="18"/>
        </w:rPr>
        <w:t>e</w:t>
      </w:r>
      <w:r w:rsidR="007674DF" w:rsidRPr="00A01FED">
        <w:rPr>
          <w:rFonts w:ascii="Verdana" w:hAnsi="Verdana" w:cs="Arial"/>
          <w:sz w:val="18"/>
          <w:szCs w:val="18"/>
        </w:rPr>
        <w:t xml:space="preserve"> di sostegno dell’organico dell’autonomia della scuola dell’Infanzia</w:t>
      </w:r>
      <w:r w:rsidR="00A01FED">
        <w:rPr>
          <w:rFonts w:ascii="Verdana" w:hAnsi="Verdana" w:cs="Arial"/>
          <w:sz w:val="18"/>
          <w:szCs w:val="18"/>
        </w:rPr>
        <w:t>, della scuola</w:t>
      </w:r>
      <w:r w:rsidR="007674DF" w:rsidRPr="00A01FED">
        <w:rPr>
          <w:rFonts w:ascii="Verdana" w:hAnsi="Verdana" w:cs="Arial"/>
          <w:sz w:val="18"/>
          <w:szCs w:val="18"/>
        </w:rPr>
        <w:t xml:space="preserve"> Primaria</w:t>
      </w:r>
      <w:r w:rsidR="00A01FED">
        <w:rPr>
          <w:rFonts w:ascii="Verdana" w:hAnsi="Verdana" w:cs="Arial"/>
          <w:sz w:val="18"/>
          <w:szCs w:val="18"/>
        </w:rPr>
        <w:t xml:space="preserve">, </w:t>
      </w:r>
      <w:r w:rsidR="00322432">
        <w:rPr>
          <w:rFonts w:ascii="Verdana" w:hAnsi="Verdana" w:cs="Arial"/>
          <w:sz w:val="18"/>
          <w:szCs w:val="18"/>
        </w:rPr>
        <w:t xml:space="preserve">della scuola </w:t>
      </w:r>
      <w:r w:rsidR="007674DF" w:rsidRPr="00A01FED">
        <w:rPr>
          <w:rFonts w:ascii="Verdana" w:hAnsi="Verdana" w:cs="Arial"/>
          <w:sz w:val="18"/>
          <w:szCs w:val="18"/>
        </w:rPr>
        <w:t xml:space="preserve">Secondaria di I e </w:t>
      </w:r>
      <w:r w:rsidR="00322432">
        <w:rPr>
          <w:rFonts w:ascii="Verdana" w:hAnsi="Verdana" w:cs="Arial"/>
          <w:sz w:val="18"/>
          <w:szCs w:val="18"/>
        </w:rPr>
        <w:t xml:space="preserve">di </w:t>
      </w:r>
      <w:r w:rsidR="007674DF" w:rsidRPr="00A01FED">
        <w:rPr>
          <w:rFonts w:ascii="Verdana" w:hAnsi="Verdana" w:cs="Arial"/>
          <w:sz w:val="18"/>
          <w:szCs w:val="18"/>
        </w:rPr>
        <w:t>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217EC5" w:rsidRPr="00A01FED" w:rsidRDefault="00217EC5" w:rsidP="00217EC5">
      <w:pPr>
        <w:spacing w:line="120" w:lineRule="exact"/>
        <w:ind w:left="1077" w:hanging="1077"/>
        <w:rPr>
          <w:rFonts w:ascii="Verdana" w:hAnsi="Verdana" w:cs="Arial"/>
          <w:b/>
          <w:bCs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VISTA </w:t>
      </w:r>
      <w:r w:rsidRPr="00A01FED">
        <w:rPr>
          <w:rFonts w:ascii="Verdana" w:hAnsi="Verdana" w:cs="Arial"/>
          <w:sz w:val="18"/>
          <w:szCs w:val="18"/>
        </w:rPr>
        <w:t>l’O.M.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</w:t>
      </w:r>
      <w:r w:rsidR="00546535" w:rsidRPr="00A01FED">
        <w:rPr>
          <w:rFonts w:ascii="Verdana" w:hAnsi="Verdana" w:cs="Arial"/>
          <w:sz w:val="18"/>
          <w:szCs w:val="18"/>
        </w:rPr>
        <w:t>7 del 23</w:t>
      </w:r>
      <w:r w:rsidR="00322432">
        <w:rPr>
          <w:rFonts w:ascii="Verdana" w:hAnsi="Verdana" w:cs="Arial"/>
          <w:sz w:val="18"/>
          <w:szCs w:val="18"/>
        </w:rPr>
        <w:t>.</w:t>
      </w:r>
      <w:r w:rsidR="00546535"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</w:t>
      </w:r>
      <w:r w:rsidR="00546535" w:rsidRPr="00A01FED">
        <w:rPr>
          <w:rFonts w:ascii="Verdana" w:hAnsi="Verdana" w:cs="Arial"/>
          <w:sz w:val="18"/>
          <w:szCs w:val="18"/>
        </w:rPr>
        <w:t>6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relativa alla formazione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esami, finalizzati al reclutamento del perso</w:t>
      </w:r>
      <w:r w:rsidR="00546535" w:rsidRPr="00A01FED">
        <w:rPr>
          <w:rFonts w:ascii="Verdana" w:hAnsi="Verdana" w:cs="Arial"/>
          <w:sz w:val="18"/>
          <w:szCs w:val="18"/>
        </w:rPr>
        <w:t xml:space="preserve">nale </w:t>
      </w:r>
      <w:r w:rsidR="00546535" w:rsidRPr="00034F7D">
        <w:rPr>
          <w:rFonts w:ascii="Verdana" w:hAnsi="Verdana" w:cs="Arial"/>
          <w:sz w:val="18"/>
          <w:szCs w:val="18"/>
        </w:rPr>
        <w:t xml:space="preserve">docente </w:t>
      </w:r>
      <w:r w:rsidR="005D36B1" w:rsidRPr="00034F7D">
        <w:rPr>
          <w:rFonts w:ascii="Verdana" w:hAnsi="Verdana" w:cs="Arial"/>
          <w:sz w:val="18"/>
          <w:szCs w:val="18"/>
        </w:rPr>
        <w:t>e di sostegno</w:t>
      </w:r>
      <w:r w:rsidR="005D36B1">
        <w:rPr>
          <w:rFonts w:ascii="Verdana" w:hAnsi="Verdana" w:cs="Arial"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nelle scuole dell’Infanzia, Primaria, S</w:t>
      </w:r>
      <w:r w:rsidRPr="00A01FED">
        <w:rPr>
          <w:rFonts w:ascii="Verdana" w:hAnsi="Verdana" w:cs="Arial"/>
          <w:sz w:val="18"/>
          <w:szCs w:val="18"/>
        </w:rPr>
        <w:t>econdaria di I e 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546535" w:rsidRPr="00A01FED" w:rsidRDefault="00546535" w:rsidP="0054653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sz w:val="18"/>
          <w:szCs w:val="18"/>
        </w:rPr>
        <w:t>il D.M.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96 del 23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2016</w:t>
      </w:r>
      <w:r w:rsidR="005D36B1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relativo ai requisiti dei componenti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 per l’accesso ai ruoli del personale docente della scuola dell’Infanzia, Primaria, Secondaria di primo e secondo grado, nonché del personale docente per il sostegno agli alunni con disabilità;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VISTO</w:t>
      </w:r>
      <w:r w:rsidR="00546535"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="00546535" w:rsidRPr="00A01FED">
        <w:rPr>
          <w:rFonts w:ascii="Verdana" w:hAnsi="Verdana" w:cs="Arial"/>
          <w:bCs/>
          <w:sz w:val="18"/>
          <w:szCs w:val="18"/>
        </w:rPr>
        <w:t>D.</w:t>
      </w:r>
      <w:r w:rsidR="00322432">
        <w:rPr>
          <w:rFonts w:ascii="Verdana" w:hAnsi="Verdana" w:cs="Arial"/>
          <w:bCs/>
          <w:sz w:val="18"/>
          <w:szCs w:val="18"/>
        </w:rPr>
        <w:t>L</w:t>
      </w:r>
      <w:r w:rsidR="00546535" w:rsidRPr="00A01FED">
        <w:rPr>
          <w:rFonts w:ascii="Verdana" w:hAnsi="Verdana" w:cs="Arial"/>
          <w:bCs/>
          <w:sz w:val="18"/>
          <w:szCs w:val="18"/>
        </w:rPr>
        <w:t>gs</w:t>
      </w:r>
      <w:proofErr w:type="spellEnd"/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n.</w:t>
      </w:r>
      <w:r w:rsidRPr="00A01FED">
        <w:rPr>
          <w:rFonts w:ascii="Verdana" w:hAnsi="Verdana" w:cs="Arial"/>
          <w:sz w:val="18"/>
          <w:szCs w:val="18"/>
        </w:rPr>
        <w:t xml:space="preserve"> 2</w:t>
      </w:r>
      <w:r w:rsidR="00546535" w:rsidRPr="00A01FED">
        <w:rPr>
          <w:rFonts w:ascii="Verdana" w:hAnsi="Verdana" w:cs="Arial"/>
          <w:sz w:val="18"/>
          <w:szCs w:val="18"/>
        </w:rPr>
        <w:t xml:space="preserve">97 del 16.04.1994 e, in particolare, </w:t>
      </w:r>
      <w:r w:rsidR="00DD7EEA" w:rsidRPr="00A01FED">
        <w:rPr>
          <w:rFonts w:ascii="Verdana" w:hAnsi="Verdana" w:cs="Arial"/>
          <w:sz w:val="18"/>
          <w:szCs w:val="18"/>
        </w:rPr>
        <w:t>l’art. 404</w:t>
      </w:r>
      <w:r w:rsidR="005D36B1">
        <w:rPr>
          <w:rFonts w:ascii="Verdana" w:hAnsi="Verdana" w:cs="Arial"/>
          <w:sz w:val="18"/>
          <w:szCs w:val="18"/>
        </w:rPr>
        <w:t>,</w:t>
      </w:r>
      <w:r w:rsidR="00DD7EEA" w:rsidRPr="00A01FED">
        <w:rPr>
          <w:rFonts w:ascii="Verdana" w:hAnsi="Verdana" w:cs="Arial"/>
          <w:sz w:val="18"/>
          <w:szCs w:val="18"/>
        </w:rPr>
        <w:t xml:space="preserve"> concernente le </w:t>
      </w:r>
      <w:r w:rsidR="00816406">
        <w:rPr>
          <w:rFonts w:ascii="Verdana" w:hAnsi="Verdana" w:cs="Arial"/>
          <w:sz w:val="18"/>
          <w:szCs w:val="18"/>
        </w:rPr>
        <w:t>C</w:t>
      </w:r>
      <w:r w:rsidR="00DD7EEA" w:rsidRPr="00A01FED">
        <w:rPr>
          <w:rFonts w:ascii="Verdana" w:hAnsi="Verdana" w:cs="Arial"/>
          <w:sz w:val="18"/>
          <w:szCs w:val="18"/>
        </w:rPr>
        <w:t>ommissioni giudicatrici dei concorsi per titoli ed esami;</w:t>
      </w: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VISTA</w:t>
      </w:r>
      <w:r w:rsidRPr="00A01FED">
        <w:rPr>
          <w:rFonts w:ascii="Verdana" w:hAnsi="Verdana" w:cs="Arial"/>
          <w:sz w:val="18"/>
          <w:szCs w:val="18"/>
        </w:rPr>
        <w:t xml:space="preserve"> la Legge n. 107 del 13.07.2015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recante “Riforma del sistema nazionale di istruzione e formazione e delega per il riordino delle disposizioni legislative vigenti” e, in par</w:t>
      </w:r>
      <w:r w:rsidR="002968B0" w:rsidRPr="00A01FED">
        <w:rPr>
          <w:rFonts w:ascii="Verdana" w:hAnsi="Verdana" w:cs="Arial"/>
          <w:sz w:val="18"/>
          <w:szCs w:val="18"/>
        </w:rPr>
        <w:t>ticolare, l</w:t>
      </w:r>
      <w:r w:rsidR="002B02C2" w:rsidRPr="00A01FED">
        <w:rPr>
          <w:rFonts w:ascii="Verdana" w:hAnsi="Verdana" w:cs="Arial"/>
          <w:sz w:val="18"/>
          <w:szCs w:val="18"/>
        </w:rPr>
        <w:t>’</w:t>
      </w:r>
      <w:r w:rsidR="002968B0" w:rsidRPr="00A01FED">
        <w:rPr>
          <w:rFonts w:ascii="Verdana" w:hAnsi="Verdana" w:cs="Arial"/>
          <w:sz w:val="18"/>
          <w:szCs w:val="18"/>
        </w:rPr>
        <w:t>art. 1</w:t>
      </w:r>
      <w:r w:rsidR="005D36B1">
        <w:rPr>
          <w:rFonts w:ascii="Verdana" w:hAnsi="Verdana" w:cs="Arial"/>
          <w:sz w:val="18"/>
          <w:szCs w:val="18"/>
        </w:rPr>
        <w:t>,</w:t>
      </w:r>
      <w:r w:rsidR="002968B0" w:rsidRPr="00A01FED">
        <w:rPr>
          <w:rFonts w:ascii="Verdana" w:hAnsi="Verdana" w:cs="Arial"/>
          <w:sz w:val="18"/>
          <w:szCs w:val="18"/>
        </w:rPr>
        <w:t xml:space="preserve"> commi da 109 a 114;</w:t>
      </w:r>
    </w:p>
    <w:p w:rsidR="00051305" w:rsidRPr="00A01FED" w:rsidRDefault="00051305" w:rsidP="00DD7EEA">
      <w:pPr>
        <w:pStyle w:val="Default"/>
        <w:jc w:val="both"/>
        <w:rPr>
          <w:rFonts w:ascii="Verdana" w:hAnsi="Verdana" w:cs="Arial"/>
          <w:b/>
          <w:sz w:val="18"/>
          <w:szCs w:val="18"/>
        </w:rPr>
      </w:pPr>
    </w:p>
    <w:p w:rsidR="000F27C0" w:rsidRPr="00A01FED" w:rsidRDefault="002968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VISTI </w:t>
      </w:r>
      <w:r w:rsidRPr="00A01FED">
        <w:rPr>
          <w:rFonts w:ascii="Verdana" w:hAnsi="Verdana" w:cs="Arial"/>
          <w:bCs/>
          <w:sz w:val="18"/>
          <w:szCs w:val="18"/>
        </w:rPr>
        <w:t>gli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1305" w:rsidRPr="00A01FED">
        <w:rPr>
          <w:rFonts w:ascii="Verdana" w:hAnsi="Verdana" w:cs="Arial"/>
          <w:sz w:val="18"/>
          <w:szCs w:val="18"/>
        </w:rPr>
        <w:t>elenc</w:t>
      </w:r>
      <w:r w:rsidRPr="00A01FED">
        <w:rPr>
          <w:rFonts w:ascii="Verdana" w:hAnsi="Verdana" w:cs="Arial"/>
          <w:sz w:val="18"/>
          <w:szCs w:val="18"/>
        </w:rPr>
        <w:t>hi</w:t>
      </w:r>
      <w:r w:rsidR="000F27C0" w:rsidRPr="00A01FED">
        <w:rPr>
          <w:rFonts w:ascii="Verdana" w:hAnsi="Verdana" w:cs="Arial"/>
          <w:sz w:val="18"/>
          <w:szCs w:val="18"/>
        </w:rPr>
        <w:t xml:space="preserve"> trasmessi dal MIUR</w:t>
      </w:r>
      <w:r w:rsidR="00322432">
        <w:rPr>
          <w:rFonts w:ascii="Verdana" w:hAnsi="Verdana" w:cs="Arial"/>
          <w:sz w:val="18"/>
          <w:szCs w:val="18"/>
        </w:rPr>
        <w:t>,</w:t>
      </w:r>
      <w:r w:rsidR="000F27C0" w:rsidRPr="00A01FED">
        <w:rPr>
          <w:rFonts w:ascii="Verdana" w:hAnsi="Verdana" w:cs="Arial"/>
          <w:sz w:val="18"/>
          <w:szCs w:val="18"/>
        </w:rPr>
        <w:t xml:space="preserve"> relativi agli aspiranti che hanno prodotto, nei termini</w:t>
      </w:r>
      <w:r w:rsidR="00322432">
        <w:rPr>
          <w:rFonts w:ascii="Verdana" w:hAnsi="Verdana" w:cs="Arial"/>
          <w:sz w:val="18"/>
          <w:szCs w:val="18"/>
        </w:rPr>
        <w:t xml:space="preserve"> previsti</w:t>
      </w:r>
      <w:r w:rsidR="000F27C0" w:rsidRPr="00A01FED">
        <w:rPr>
          <w:rFonts w:ascii="Verdana" w:hAnsi="Verdana" w:cs="Arial"/>
          <w:sz w:val="18"/>
          <w:szCs w:val="18"/>
        </w:rPr>
        <w:t>, tramite l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procedur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POLIS, </w:t>
      </w:r>
      <w:r w:rsidR="00322432">
        <w:rPr>
          <w:rFonts w:ascii="Verdana" w:hAnsi="Verdana" w:cs="Arial"/>
          <w:sz w:val="18"/>
          <w:szCs w:val="18"/>
        </w:rPr>
        <w:t>la dichiarazione di disponibilità alla nomina</w:t>
      </w:r>
      <w:r w:rsidR="000F27C0" w:rsidRPr="00A01FED">
        <w:rPr>
          <w:rFonts w:ascii="Verdana" w:hAnsi="Verdana" w:cs="Arial"/>
          <w:sz w:val="18"/>
          <w:szCs w:val="18"/>
        </w:rPr>
        <w:t xml:space="preserve">, in qualità di </w:t>
      </w:r>
      <w:r w:rsidR="00051305" w:rsidRPr="00A01FED">
        <w:rPr>
          <w:rFonts w:ascii="Verdana" w:hAnsi="Verdana" w:cs="Arial"/>
          <w:sz w:val="18"/>
          <w:szCs w:val="18"/>
        </w:rPr>
        <w:t>presidenti</w:t>
      </w:r>
      <w:r w:rsidR="000F27C0" w:rsidRPr="00A01FED">
        <w:rPr>
          <w:rFonts w:ascii="Verdana" w:hAnsi="Verdana" w:cs="Arial"/>
          <w:sz w:val="18"/>
          <w:szCs w:val="18"/>
        </w:rPr>
        <w:t xml:space="preserve">, commissari e membri aggregati </w:t>
      </w:r>
      <w:r w:rsidR="00322432">
        <w:rPr>
          <w:rFonts w:ascii="Verdana" w:hAnsi="Verdana" w:cs="Arial"/>
          <w:sz w:val="18"/>
          <w:szCs w:val="18"/>
        </w:rPr>
        <w:t>ne</w:t>
      </w:r>
      <w:r w:rsidR="00051305" w:rsidRPr="00A01FED">
        <w:rPr>
          <w:rFonts w:ascii="Verdana" w:hAnsi="Verdana" w:cs="Arial"/>
          <w:sz w:val="18"/>
          <w:szCs w:val="18"/>
        </w:rPr>
        <w:t xml:space="preserve">lle </w:t>
      </w:r>
      <w:r w:rsidR="00816406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</w:t>
      </w:r>
      <w:r w:rsidR="00322432">
        <w:rPr>
          <w:rFonts w:ascii="Verdana" w:hAnsi="Verdana" w:cs="Arial"/>
          <w:sz w:val="18"/>
          <w:szCs w:val="18"/>
        </w:rPr>
        <w:t xml:space="preserve"> </w:t>
      </w:r>
      <w:r w:rsidR="00322432" w:rsidRPr="00A01FED">
        <w:rPr>
          <w:rFonts w:ascii="Verdana" w:hAnsi="Verdana" w:cs="Arial"/>
          <w:sz w:val="18"/>
          <w:szCs w:val="18"/>
        </w:rPr>
        <w:t>dei concorsi, per titoli ed esami, finalizzati al reclutamento del personale docente</w:t>
      </w:r>
      <w:r w:rsidR="000F27C0" w:rsidRPr="00A01FED">
        <w:rPr>
          <w:rFonts w:ascii="Verdana" w:hAnsi="Verdana" w:cs="Arial"/>
          <w:sz w:val="18"/>
          <w:szCs w:val="18"/>
        </w:rPr>
        <w:t>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bCs/>
          <w:sz w:val="18"/>
          <w:szCs w:val="18"/>
        </w:rPr>
        <w:t>l’AVVISO del 7.04.2016, pubblicato nel sito di questa Direzione, relativo alla riapertura</w:t>
      </w:r>
      <w:r w:rsidRPr="00A01FED">
        <w:rPr>
          <w:rFonts w:ascii="Verdana" w:hAnsi="Verdana" w:cs="Arial"/>
          <w:sz w:val="18"/>
          <w:szCs w:val="18"/>
        </w:rPr>
        <w:t xml:space="preserve"> dei termini </w:t>
      </w:r>
      <w:r w:rsidR="00051305" w:rsidRPr="00A01FED">
        <w:rPr>
          <w:rFonts w:ascii="Verdana" w:hAnsi="Verdana" w:cs="Arial"/>
          <w:sz w:val="18"/>
          <w:szCs w:val="18"/>
        </w:rPr>
        <w:t xml:space="preserve"> per la presentazione delle domande</w:t>
      </w:r>
      <w:r w:rsidRPr="00A01FED">
        <w:rPr>
          <w:rFonts w:ascii="Verdana" w:hAnsi="Verdana" w:cs="Arial"/>
          <w:sz w:val="18"/>
          <w:szCs w:val="18"/>
        </w:rPr>
        <w:t xml:space="preserve"> di disponibilità a far parte delle </w:t>
      </w:r>
      <w:r w:rsidR="00322432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VISTO</w:t>
      </w:r>
      <w:r w:rsidRPr="00A01FED">
        <w:rPr>
          <w:rFonts w:ascii="Verdana" w:hAnsi="Verdana" w:cs="Arial"/>
          <w:sz w:val="18"/>
          <w:szCs w:val="18"/>
        </w:rPr>
        <w:t xml:space="preserve"> il proprio provvedimento, </w:t>
      </w:r>
      <w:proofErr w:type="spellStart"/>
      <w:r w:rsidRPr="00A01FED">
        <w:rPr>
          <w:rFonts w:ascii="Verdana" w:hAnsi="Verdana" w:cs="Arial"/>
          <w:sz w:val="18"/>
          <w:szCs w:val="18"/>
        </w:rPr>
        <w:t>prot</w:t>
      </w:r>
      <w:proofErr w:type="spellEnd"/>
      <w:r w:rsidRPr="00A01FED">
        <w:rPr>
          <w:rFonts w:ascii="Verdana" w:hAnsi="Verdana" w:cs="Arial"/>
          <w:sz w:val="18"/>
          <w:szCs w:val="18"/>
        </w:rPr>
        <w:t>. n. 7047 del 12.04.2016, con il quale i Dirigenti degli Uffici Ambit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sono stati delegati all’espletamento di alcune procedure relative ai concorsi a cattedra, compresa l’individuazione </w:t>
      </w:r>
      <w:r w:rsidR="003547B0" w:rsidRPr="00A01FED">
        <w:rPr>
          <w:rFonts w:ascii="Verdana" w:hAnsi="Verdana" w:cs="Arial"/>
          <w:sz w:val="18"/>
          <w:szCs w:val="18"/>
        </w:rPr>
        <w:t xml:space="preserve">di presidenti, commissari e membri aggregati delle </w:t>
      </w:r>
      <w:r w:rsidR="00816406">
        <w:rPr>
          <w:rFonts w:ascii="Verdana" w:hAnsi="Verdana" w:cs="Arial"/>
          <w:sz w:val="18"/>
          <w:szCs w:val="18"/>
        </w:rPr>
        <w:t>C</w:t>
      </w:r>
      <w:r w:rsidR="003547B0" w:rsidRPr="00A01FED">
        <w:rPr>
          <w:rFonts w:ascii="Verdana" w:hAnsi="Verdana" w:cs="Arial"/>
          <w:sz w:val="18"/>
          <w:szCs w:val="18"/>
        </w:rPr>
        <w:t>ommissioni giudicatrici relative alle classi di concorso assegnate alle singole province;</w:t>
      </w: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VISTI</w:t>
      </w:r>
      <w:r w:rsidRPr="00A01FED">
        <w:rPr>
          <w:rFonts w:ascii="Verdana" w:hAnsi="Verdana" w:cs="Arial"/>
          <w:sz w:val="18"/>
          <w:szCs w:val="18"/>
        </w:rPr>
        <w:t xml:space="preserve"> i nominativi degli aspiranti membri della Commissione</w:t>
      </w:r>
      <w:r w:rsidR="00340283" w:rsidRPr="00A01FED">
        <w:rPr>
          <w:rFonts w:ascii="Verdana" w:hAnsi="Verdana" w:cs="Arial"/>
          <w:sz w:val="18"/>
          <w:szCs w:val="18"/>
        </w:rPr>
        <w:t xml:space="preserve">, relativi </w:t>
      </w:r>
      <w:r w:rsidR="00404260">
        <w:rPr>
          <w:rFonts w:ascii="Verdana" w:hAnsi="Verdana" w:cs="Arial"/>
          <w:sz w:val="18"/>
          <w:szCs w:val="18"/>
        </w:rPr>
        <w:t>alla classe di concorso</w:t>
      </w:r>
      <w:r w:rsidR="00BD0EC2">
        <w:rPr>
          <w:rFonts w:ascii="Verdana" w:hAnsi="Verdana" w:cs="Arial"/>
          <w:sz w:val="18"/>
          <w:szCs w:val="18"/>
        </w:rPr>
        <w:t xml:space="preserve"> A</w:t>
      </w:r>
      <w:r w:rsidR="00404260">
        <w:rPr>
          <w:rFonts w:ascii="Verdana" w:hAnsi="Verdana" w:cs="Arial"/>
          <w:sz w:val="18"/>
          <w:szCs w:val="18"/>
        </w:rPr>
        <w:t>037 –</w:t>
      </w:r>
      <w:r w:rsidR="00BD0EC2">
        <w:rPr>
          <w:rFonts w:ascii="Verdana" w:hAnsi="Verdana" w:cs="Arial"/>
          <w:sz w:val="18"/>
          <w:szCs w:val="18"/>
        </w:rPr>
        <w:t xml:space="preserve"> </w:t>
      </w:r>
      <w:r w:rsidR="00404260">
        <w:rPr>
          <w:rFonts w:ascii="Verdana" w:hAnsi="Verdana" w:cs="Arial"/>
          <w:sz w:val="18"/>
          <w:szCs w:val="18"/>
        </w:rPr>
        <w:t>Scienze e tecnologie delle costruzioni, tecnologie e tecniche di rappresentazione grafica -</w:t>
      </w:r>
      <w:r w:rsidR="00816406">
        <w:rPr>
          <w:rFonts w:ascii="Verdana" w:hAnsi="Verdana" w:cs="Arial"/>
          <w:sz w:val="18"/>
          <w:szCs w:val="18"/>
        </w:rPr>
        <w:t xml:space="preserve">, </w:t>
      </w:r>
      <w:r w:rsidR="00340283" w:rsidRPr="00A01FED">
        <w:rPr>
          <w:rFonts w:ascii="Verdana" w:hAnsi="Verdana" w:cs="Arial"/>
          <w:sz w:val="18"/>
          <w:szCs w:val="18"/>
        </w:rPr>
        <w:t>individuati e comunicati dal Dirigente dell’U</w:t>
      </w:r>
      <w:r w:rsidR="00322432" w:rsidRPr="00A01FED">
        <w:rPr>
          <w:rFonts w:ascii="Verdana" w:hAnsi="Verdana" w:cs="Arial"/>
          <w:sz w:val="18"/>
          <w:szCs w:val="18"/>
        </w:rPr>
        <w:t>ffici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Ambit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e</w:t>
      </w:r>
      <w:r w:rsidR="00BD0EC2">
        <w:rPr>
          <w:rFonts w:ascii="Verdana" w:hAnsi="Verdana" w:cs="Arial"/>
          <w:sz w:val="18"/>
          <w:szCs w:val="18"/>
        </w:rPr>
        <w:t xml:space="preserve"> di Vicenza;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AC</w:t>
      </w:r>
      <w:r w:rsidR="00816406">
        <w:rPr>
          <w:rFonts w:ascii="Verdana" w:hAnsi="Verdana" w:cs="Arial"/>
          <w:b/>
          <w:bCs/>
          <w:sz w:val="18"/>
          <w:szCs w:val="18"/>
        </w:rPr>
        <w:t xml:space="preserve">QUISITE 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le dichiarazioni, rese sotto la responsabilità personale </w:t>
      </w:r>
      <w:r w:rsidR="00816406">
        <w:rPr>
          <w:rFonts w:ascii="Verdana" w:hAnsi="Verdana" w:cs="Arial"/>
          <w:bCs/>
          <w:sz w:val="18"/>
          <w:szCs w:val="18"/>
        </w:rPr>
        <w:t>de</w:t>
      </w:r>
      <w:r w:rsidR="00816406" w:rsidRPr="00A01FED">
        <w:rPr>
          <w:rFonts w:ascii="Verdana" w:hAnsi="Verdana" w:cs="Arial"/>
          <w:sz w:val="18"/>
          <w:szCs w:val="18"/>
        </w:rPr>
        <w:t>i componenti da nominare</w:t>
      </w:r>
      <w:r w:rsidR="00816406">
        <w:rPr>
          <w:rFonts w:ascii="Verdana" w:hAnsi="Verdana" w:cs="Arial"/>
          <w:bCs/>
          <w:sz w:val="18"/>
          <w:szCs w:val="18"/>
        </w:rPr>
        <w:t>, circa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 </w:t>
      </w:r>
      <w:r w:rsidRPr="00816406">
        <w:rPr>
          <w:rFonts w:ascii="Verdana" w:hAnsi="Verdana" w:cs="Arial"/>
          <w:sz w:val="18"/>
          <w:szCs w:val="18"/>
        </w:rPr>
        <w:t>l’assenza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di motivi di esclusione </w:t>
      </w:r>
      <w:r w:rsidR="00322432">
        <w:rPr>
          <w:rFonts w:ascii="Verdana" w:hAnsi="Verdana" w:cs="Arial"/>
          <w:sz w:val="18"/>
          <w:szCs w:val="18"/>
        </w:rPr>
        <w:t xml:space="preserve">e di </w:t>
      </w:r>
      <w:r w:rsidRPr="00A01FED">
        <w:rPr>
          <w:rFonts w:ascii="Verdana" w:hAnsi="Verdana" w:cs="Arial"/>
          <w:sz w:val="18"/>
          <w:szCs w:val="18"/>
        </w:rPr>
        <w:t xml:space="preserve">cause di incompatibilità </w:t>
      </w:r>
      <w:r w:rsidR="00322432">
        <w:rPr>
          <w:rFonts w:ascii="Verdana" w:hAnsi="Verdana" w:cs="Arial"/>
          <w:sz w:val="18"/>
          <w:szCs w:val="18"/>
        </w:rPr>
        <w:t>e</w:t>
      </w:r>
      <w:r w:rsidRPr="00A01FED">
        <w:rPr>
          <w:rFonts w:ascii="Verdana" w:hAnsi="Verdana" w:cs="Arial"/>
          <w:sz w:val="18"/>
          <w:szCs w:val="18"/>
        </w:rPr>
        <w:t xml:space="preserve"> di</w:t>
      </w:r>
      <w:r w:rsidR="00340283" w:rsidRPr="00A01FED">
        <w:rPr>
          <w:rFonts w:ascii="Verdana" w:hAnsi="Verdana" w:cs="Arial"/>
          <w:sz w:val="18"/>
          <w:szCs w:val="18"/>
        </w:rPr>
        <w:t xml:space="preserve"> inopportunità di cui all’art. 6 del D.M. n. 96/2016</w:t>
      </w:r>
      <w:r w:rsidR="00816406">
        <w:rPr>
          <w:rFonts w:ascii="Verdana" w:hAnsi="Verdana" w:cs="Arial"/>
          <w:sz w:val="18"/>
          <w:szCs w:val="18"/>
        </w:rPr>
        <w:t>,</w:t>
      </w:r>
    </w:p>
    <w:p w:rsidR="00051305" w:rsidRPr="00A01FED" w:rsidRDefault="00051305" w:rsidP="00816406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DECRETA</w:t>
      </w: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322432" w:rsidRPr="00A01FED" w:rsidRDefault="00051305" w:rsidP="002651AD">
      <w:pPr>
        <w:pStyle w:val="Default"/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Art. 1)</w:t>
      </w:r>
      <w:r w:rsidR="00322432">
        <w:rPr>
          <w:rFonts w:ascii="Verdana" w:hAnsi="Verdana" w:cs="Arial"/>
          <w:sz w:val="18"/>
          <w:szCs w:val="18"/>
        </w:rPr>
        <w:tab/>
      </w:r>
      <w:r w:rsidRPr="00A01FED">
        <w:rPr>
          <w:rFonts w:ascii="Verdana" w:hAnsi="Verdana" w:cs="Arial"/>
          <w:sz w:val="18"/>
          <w:szCs w:val="18"/>
        </w:rPr>
        <w:t xml:space="preserve">La </w:t>
      </w:r>
      <w:r w:rsidR="00322432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ommissione giudicatrice del concorso</w:t>
      </w:r>
      <w:r w:rsidR="00F16D74" w:rsidRPr="00A01FED">
        <w:rPr>
          <w:rFonts w:ascii="Verdana" w:hAnsi="Verdana" w:cs="Arial"/>
          <w:sz w:val="18"/>
          <w:szCs w:val="18"/>
        </w:rPr>
        <w:t xml:space="preserve"> per titoli e</w:t>
      </w:r>
      <w:r w:rsidR="00340283" w:rsidRPr="00A01FED">
        <w:rPr>
          <w:rFonts w:ascii="Verdana" w:hAnsi="Verdana" w:cs="Arial"/>
          <w:sz w:val="18"/>
          <w:szCs w:val="18"/>
        </w:rPr>
        <w:t xml:space="preserve">d esami </w:t>
      </w:r>
      <w:r w:rsidRPr="00A01FED">
        <w:rPr>
          <w:rFonts w:ascii="Verdana" w:hAnsi="Verdana" w:cs="Arial"/>
          <w:sz w:val="18"/>
          <w:szCs w:val="18"/>
        </w:rPr>
        <w:t xml:space="preserve">per </w:t>
      </w:r>
      <w:r w:rsidR="00322432">
        <w:rPr>
          <w:rFonts w:ascii="Verdana" w:hAnsi="Verdana" w:cs="Arial"/>
          <w:sz w:val="18"/>
          <w:szCs w:val="18"/>
        </w:rPr>
        <w:t>posti di</w:t>
      </w:r>
      <w:r w:rsidRPr="00A01FED">
        <w:rPr>
          <w:rFonts w:ascii="Verdana" w:hAnsi="Verdana" w:cs="Arial"/>
          <w:sz w:val="18"/>
          <w:szCs w:val="18"/>
        </w:rPr>
        <w:t xml:space="preserve"> personale docente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F16D74" w:rsidRPr="00A01FED">
        <w:rPr>
          <w:rFonts w:ascii="Verdana" w:hAnsi="Verdana" w:cs="Arial"/>
          <w:sz w:val="18"/>
          <w:szCs w:val="18"/>
        </w:rPr>
        <w:t>relativa al</w:t>
      </w:r>
      <w:r w:rsidRPr="00A01FED">
        <w:rPr>
          <w:rFonts w:ascii="Verdana" w:hAnsi="Verdana" w:cs="Arial"/>
          <w:sz w:val="18"/>
          <w:szCs w:val="18"/>
        </w:rPr>
        <w:t xml:space="preserve">l’insegnamento </w:t>
      </w:r>
      <w:r w:rsidR="00BD0EC2">
        <w:rPr>
          <w:rFonts w:ascii="Verdana" w:hAnsi="Verdana" w:cs="Arial"/>
          <w:b/>
          <w:sz w:val="18"/>
          <w:szCs w:val="18"/>
        </w:rPr>
        <w:t xml:space="preserve">di </w:t>
      </w:r>
      <w:r w:rsidR="00404260">
        <w:rPr>
          <w:rFonts w:ascii="Verdana" w:hAnsi="Verdana" w:cs="Arial"/>
          <w:b/>
          <w:sz w:val="18"/>
          <w:szCs w:val="18"/>
        </w:rPr>
        <w:t>Scienze e tecnologie delle costruzioni, tecnologie e tecniche di rappresentazione grafica (A037)</w:t>
      </w:r>
      <w:r w:rsidR="002651AD">
        <w:rPr>
          <w:rFonts w:ascii="Verdana" w:hAnsi="Verdana" w:cs="Arial"/>
          <w:b/>
          <w:sz w:val="18"/>
          <w:szCs w:val="18"/>
        </w:rPr>
        <w:t xml:space="preserve"> </w:t>
      </w:r>
      <w:r w:rsidR="00322432">
        <w:rPr>
          <w:rFonts w:ascii="Verdana" w:hAnsi="Verdana" w:cs="Arial"/>
          <w:sz w:val="18"/>
          <w:szCs w:val="18"/>
        </w:rPr>
        <w:t xml:space="preserve">è così costituita: </w:t>
      </w: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404260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lastRenderedPageBreak/>
        <w:t>Presidente: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404260">
        <w:rPr>
          <w:rFonts w:ascii="Verdana" w:hAnsi="Verdana" w:cs="Arial"/>
          <w:sz w:val="18"/>
          <w:szCs w:val="18"/>
        </w:rPr>
        <w:t>Patrizia FERRAZZI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Pr="00A56D80">
        <w:rPr>
          <w:rFonts w:ascii="Verdana" w:hAnsi="Verdana" w:cs="Arial"/>
          <w:sz w:val="18"/>
          <w:szCs w:val="18"/>
        </w:rPr>
        <w:tab/>
        <w:t>Dirigente</w:t>
      </w:r>
      <w:r w:rsidRPr="00A01FED">
        <w:rPr>
          <w:rFonts w:ascii="Verdana" w:hAnsi="Verdana" w:cs="Arial"/>
          <w:sz w:val="18"/>
          <w:szCs w:val="18"/>
        </w:rPr>
        <w:t xml:space="preserve"> Scolastico </w:t>
      </w:r>
      <w:r w:rsidR="00404260">
        <w:rPr>
          <w:rFonts w:ascii="Verdana" w:hAnsi="Verdana" w:cs="Arial"/>
          <w:sz w:val="18"/>
          <w:szCs w:val="18"/>
        </w:rPr>
        <w:t xml:space="preserve">con sede di servizio presso I.T.C.G. “L. Einaudi” di </w:t>
      </w:r>
    </w:p>
    <w:p w:rsidR="00051305" w:rsidRPr="00A01FED" w:rsidRDefault="00404260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Bassano del Grappa (VI)</w:t>
      </w:r>
      <w:r w:rsidR="00A56D80">
        <w:rPr>
          <w:rFonts w:ascii="Verdana" w:hAnsi="Verdana" w:cs="Arial"/>
          <w:sz w:val="18"/>
          <w:szCs w:val="18"/>
        </w:rPr>
        <w:t xml:space="preserve">       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6914DE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7D5131">
        <w:rPr>
          <w:rFonts w:ascii="Verdana" w:hAnsi="Verdana" w:cs="Arial"/>
          <w:b/>
          <w:sz w:val="18"/>
          <w:szCs w:val="18"/>
        </w:rPr>
        <w:t>: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="006914DE">
        <w:rPr>
          <w:rFonts w:ascii="Verdana" w:hAnsi="Verdana" w:cs="Arial"/>
          <w:sz w:val="18"/>
          <w:szCs w:val="18"/>
        </w:rPr>
        <w:t>Silvano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="006914DE">
        <w:rPr>
          <w:rFonts w:ascii="Verdana" w:hAnsi="Verdana" w:cs="Arial"/>
          <w:sz w:val="18"/>
          <w:szCs w:val="18"/>
        </w:rPr>
        <w:t xml:space="preserve">COLOGNESE   Insegnante con sede di servizio presso I.T.C.G. “A. </w:t>
      </w:r>
      <w:proofErr w:type="spellStart"/>
      <w:r w:rsidR="006914DE">
        <w:rPr>
          <w:rFonts w:ascii="Verdana" w:hAnsi="Verdana" w:cs="Arial"/>
          <w:sz w:val="18"/>
          <w:szCs w:val="18"/>
        </w:rPr>
        <w:t>Ceccato</w:t>
      </w:r>
      <w:proofErr w:type="spellEnd"/>
      <w:r w:rsidR="006914DE">
        <w:rPr>
          <w:rFonts w:ascii="Verdana" w:hAnsi="Verdana" w:cs="Arial"/>
          <w:sz w:val="18"/>
          <w:szCs w:val="18"/>
        </w:rPr>
        <w:t>” di Thiene</w:t>
      </w:r>
    </w:p>
    <w:p w:rsidR="00051305" w:rsidRPr="00A01FED" w:rsidRDefault="006914DE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(VI)     </w:t>
      </w:r>
      <w:r w:rsidR="00816406">
        <w:rPr>
          <w:rFonts w:ascii="Verdana" w:hAnsi="Verdana" w:cs="Arial"/>
          <w:sz w:val="18"/>
          <w:szCs w:val="18"/>
        </w:rPr>
        <w:t xml:space="preserve">      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9F5B5A">
        <w:rPr>
          <w:rFonts w:ascii="Verdana" w:hAnsi="Verdana" w:cs="Arial"/>
          <w:b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Marco DE MARCHI</w:t>
      </w:r>
      <w:r w:rsidR="009F5B5A">
        <w:rPr>
          <w:rFonts w:ascii="Verdana" w:hAnsi="Verdana" w:cs="Arial"/>
          <w:sz w:val="18"/>
          <w:szCs w:val="18"/>
        </w:rPr>
        <w:t xml:space="preserve">      </w:t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35768">
        <w:rPr>
          <w:rFonts w:ascii="Verdana" w:hAnsi="Verdana" w:cs="Arial"/>
          <w:sz w:val="18"/>
          <w:szCs w:val="18"/>
        </w:rPr>
        <w:t xml:space="preserve">I.T.C.G. “L. Einaudi” di Bassano </w:t>
      </w:r>
    </w:p>
    <w:p w:rsidR="00D35768" w:rsidRPr="00A01FED" w:rsidRDefault="00D35768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Del Grappa (VI)</w:t>
      </w:r>
    </w:p>
    <w:p w:rsidR="00051305" w:rsidRPr="00A01FED" w:rsidRDefault="00051305" w:rsidP="00051305">
      <w:pPr>
        <w:spacing w:line="120" w:lineRule="exact"/>
        <w:ind w:left="1077" w:hanging="1077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 aggregati</w:t>
      </w:r>
      <w:r w:rsidR="00A56D80">
        <w:rPr>
          <w:rFonts w:ascii="Verdana" w:hAnsi="Verdana" w:cs="Arial"/>
          <w:sz w:val="18"/>
          <w:szCs w:val="18"/>
        </w:rPr>
        <w:t>: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inglese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D35768">
        <w:rPr>
          <w:rFonts w:ascii="Verdana" w:hAnsi="Verdana" w:cs="Arial"/>
          <w:sz w:val="18"/>
          <w:szCs w:val="18"/>
        </w:rPr>
        <w:t>Maria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ANTONIETTI</w:t>
      </w:r>
      <w:r w:rsidR="009F5B5A">
        <w:rPr>
          <w:rFonts w:ascii="Verdana" w:hAnsi="Verdana" w:cs="Arial"/>
          <w:sz w:val="18"/>
          <w:szCs w:val="18"/>
        </w:rPr>
        <w:t xml:space="preserve">     </w:t>
      </w:r>
      <w:r w:rsidR="00D35768">
        <w:rPr>
          <w:rFonts w:ascii="Verdana" w:hAnsi="Verdana" w:cs="Arial"/>
          <w:sz w:val="18"/>
          <w:szCs w:val="18"/>
        </w:rPr>
        <w:t xml:space="preserve">  </w:t>
      </w:r>
      <w:r w:rsidR="000B6B7D">
        <w:rPr>
          <w:rFonts w:ascii="Verdana" w:hAnsi="Verdana" w:cs="Arial"/>
          <w:sz w:val="18"/>
          <w:szCs w:val="18"/>
        </w:rPr>
        <w:t xml:space="preserve"> 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35768">
        <w:rPr>
          <w:rFonts w:ascii="Verdana" w:hAnsi="Verdana" w:cs="Arial"/>
          <w:sz w:val="18"/>
          <w:szCs w:val="18"/>
        </w:rPr>
        <w:t xml:space="preserve">I.T.C.G. “L. Einaudi” di </w:t>
      </w:r>
    </w:p>
    <w:p w:rsidR="00D35768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="000B6B7D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Bassano del Grappa (VI);</w:t>
      </w: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francese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Maria Grazia BOTTARI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 w:rsidR="00D35768">
        <w:rPr>
          <w:rFonts w:ascii="Verdana" w:hAnsi="Verdana" w:cs="Arial"/>
          <w:sz w:val="18"/>
          <w:szCs w:val="18"/>
        </w:rPr>
        <w:t>c</w:t>
      </w:r>
      <w:r w:rsidR="00816406">
        <w:rPr>
          <w:rFonts w:ascii="Verdana" w:hAnsi="Verdana" w:cs="Arial"/>
          <w:sz w:val="18"/>
          <w:szCs w:val="18"/>
        </w:rPr>
        <w:t>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presso I.T.C.G. “L. Einaudi” di</w:t>
      </w:r>
    </w:p>
    <w:p w:rsidR="00D35768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>Bassano del Grappa (VI);</w:t>
      </w:r>
    </w:p>
    <w:p w:rsidR="00D35768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tedesca</w:t>
      </w:r>
      <w:r w:rsidR="00D35768">
        <w:rPr>
          <w:rFonts w:ascii="Verdana" w:hAnsi="Verdana" w:cs="Arial"/>
          <w:sz w:val="18"/>
          <w:szCs w:val="18"/>
        </w:rPr>
        <w:t>: Giovanna Maria VINANTI c</w:t>
      </w:r>
      <w:r w:rsidR="00816406">
        <w:rPr>
          <w:rFonts w:ascii="Verdana" w:hAnsi="Verdana" w:cs="Arial"/>
          <w:sz w:val="18"/>
          <w:szCs w:val="18"/>
        </w:rPr>
        <w:t>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D35768">
        <w:rPr>
          <w:rFonts w:ascii="Verdana" w:hAnsi="Verdana" w:cs="Arial"/>
          <w:sz w:val="18"/>
          <w:szCs w:val="18"/>
        </w:rPr>
        <w:t xml:space="preserve">presso I.T.C.G. “L. Einaudi” di </w:t>
      </w:r>
    </w:p>
    <w:p w:rsidR="005B3FF3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Bassano</w:t>
      </w:r>
      <w:r w:rsidR="000B6B7D">
        <w:rPr>
          <w:rFonts w:ascii="Verdana" w:hAnsi="Verdana" w:cs="Arial"/>
          <w:sz w:val="18"/>
          <w:szCs w:val="18"/>
        </w:rPr>
        <w:t xml:space="preserve"> del Grappa (VI);</w:t>
      </w:r>
    </w:p>
    <w:p w:rsidR="000B6B7D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spagnola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>Susanna TIRABOSCHI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0B6B7D">
        <w:rPr>
          <w:rFonts w:ascii="Verdana" w:hAnsi="Verdana" w:cs="Arial"/>
          <w:sz w:val="18"/>
          <w:szCs w:val="18"/>
        </w:rPr>
        <w:t xml:space="preserve">I.T.C.G. “L. Einaudi” di </w:t>
      </w:r>
    </w:p>
    <w:p w:rsidR="00A56D80" w:rsidRPr="00A01FED" w:rsidRDefault="000B6B7D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Bassano del Grappa (VI).</w:t>
      </w: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  <w:r w:rsidRPr="00901DE2">
        <w:rPr>
          <w:rFonts w:ascii="Verdana" w:hAnsi="Verdana" w:cs="Arial"/>
          <w:b/>
          <w:sz w:val="18"/>
          <w:szCs w:val="18"/>
        </w:rPr>
        <w:t>Segretario:</w:t>
      </w:r>
      <w:r w:rsidR="009F5B5A">
        <w:rPr>
          <w:rFonts w:ascii="Verdana" w:hAnsi="Verdana" w:cs="Arial"/>
          <w:b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>Alberto CAROLLO</w:t>
      </w:r>
      <w:r w:rsidR="00A56D80" w:rsidRPr="00A56D80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Assistente</w:t>
      </w:r>
      <w:r w:rsidR="000B6B7D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>– Sede di servizio: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>U.A.T. di Vicenza</w:t>
      </w:r>
    </w:p>
    <w:p w:rsidR="00901DE2" w:rsidRDefault="00901DE2" w:rsidP="00051305">
      <w:pPr>
        <w:rPr>
          <w:rFonts w:ascii="Verdana" w:hAnsi="Verdana" w:cs="Arial"/>
          <w:sz w:val="18"/>
          <w:szCs w:val="18"/>
        </w:rPr>
      </w:pPr>
    </w:p>
    <w:p w:rsidR="00034F7D" w:rsidRDefault="00034F7D" w:rsidP="00051305">
      <w:pPr>
        <w:rPr>
          <w:rFonts w:ascii="Verdana" w:hAnsi="Verdana" w:cs="Arial"/>
          <w:sz w:val="18"/>
          <w:szCs w:val="18"/>
        </w:rPr>
      </w:pP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2)</w:t>
      </w:r>
      <w:r w:rsidRPr="00034F7D">
        <w:rPr>
          <w:rFonts w:ascii="Verdana" w:hAnsi="Verdana" w:cs="Arial"/>
          <w:sz w:val="18"/>
          <w:szCs w:val="18"/>
        </w:rPr>
        <w:tab/>
        <w:t>Il Presidente della Commissione giudicatrice dovrà assicurare che tutti i Commissari, tutti i Commissari aggregati e il Segretario, nonché eventuali Commissari nominati in sostituzione di Commissari originariamente nominati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sottoscrivano la dichiarazione </w:t>
      </w:r>
      <w:r w:rsidRPr="00034F7D">
        <w:rPr>
          <w:rFonts w:ascii="Verdana" w:hAnsi="Verdana" w:cs="Arial"/>
          <w:bCs/>
          <w:sz w:val="18"/>
          <w:szCs w:val="18"/>
        </w:rPr>
        <w:t xml:space="preserve">circa </w:t>
      </w:r>
      <w:r w:rsidRPr="00034F7D">
        <w:rPr>
          <w:rFonts w:ascii="Verdana" w:hAnsi="Verdana" w:cs="Arial"/>
          <w:sz w:val="18"/>
          <w:szCs w:val="18"/>
        </w:rPr>
        <w:t>l’assenza di motivi di esclusione e di cause di incompatibilità e di inopportunità di cui all’art. 6 del D.M. n. 96/2016.</w:t>
      </w:r>
    </w:p>
    <w:p w:rsidR="00034F7D" w:rsidRPr="00034F7D" w:rsidRDefault="00034F7D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3)</w:t>
      </w:r>
      <w:r w:rsidRPr="00034F7D">
        <w:rPr>
          <w:rFonts w:ascii="Verdana" w:hAnsi="Verdana" w:cs="Arial"/>
          <w:sz w:val="18"/>
          <w:szCs w:val="18"/>
        </w:rPr>
        <w:tab/>
        <w:t xml:space="preserve">Il Presidente della Commissione giudicatrice dovrà assicurare altresì che tutti i Commissari, tutti i Commissari aggregati e il Segretario, nonché eventuali Commissari nominati in sostituzione di Commissari originariamente nominati leggano </w:t>
      </w:r>
      <w:r w:rsidR="00034F7D" w:rsidRPr="00034F7D">
        <w:rPr>
          <w:rFonts w:ascii="Verdana" w:hAnsi="Verdana" w:cs="Arial"/>
          <w:sz w:val="18"/>
          <w:szCs w:val="18"/>
        </w:rPr>
        <w:t xml:space="preserve">e comprendano </w:t>
      </w:r>
      <w:r w:rsidRPr="00034F7D">
        <w:rPr>
          <w:rFonts w:ascii="Verdana" w:hAnsi="Verdana" w:cs="Arial"/>
          <w:sz w:val="18"/>
          <w:szCs w:val="18"/>
        </w:rPr>
        <w:t xml:space="preserve">le istruzioni </w:t>
      </w:r>
      <w:r w:rsidR="00034F7D" w:rsidRPr="00034F7D">
        <w:rPr>
          <w:rFonts w:ascii="Verdana" w:hAnsi="Verdana" w:cs="Arial"/>
          <w:sz w:val="18"/>
          <w:szCs w:val="18"/>
        </w:rPr>
        <w:t xml:space="preserve">per le prove scritte </w:t>
      </w:r>
      <w:r w:rsidRPr="00034F7D">
        <w:rPr>
          <w:rFonts w:ascii="Verdana" w:hAnsi="Verdana" w:cs="Arial"/>
          <w:sz w:val="18"/>
          <w:szCs w:val="18"/>
        </w:rPr>
        <w:t xml:space="preserve">che in copia si allega al presente decreto, e verifichino che, nelle aule della sede scolastica nella quale </w:t>
      </w:r>
      <w:r w:rsidR="00F86474" w:rsidRPr="00034F7D">
        <w:rPr>
          <w:rFonts w:ascii="Verdana" w:hAnsi="Verdana" w:cs="Arial"/>
          <w:sz w:val="18"/>
          <w:szCs w:val="18"/>
        </w:rPr>
        <w:t xml:space="preserve">la Commissione giudicatrice </w:t>
      </w:r>
      <w:r w:rsidRPr="00034F7D">
        <w:rPr>
          <w:rFonts w:ascii="Verdana" w:hAnsi="Verdana" w:cs="Arial"/>
          <w:sz w:val="18"/>
          <w:szCs w:val="18"/>
        </w:rPr>
        <w:t>svolg</w:t>
      </w:r>
      <w:r w:rsidR="00F86474" w:rsidRPr="00034F7D">
        <w:rPr>
          <w:rFonts w:ascii="Verdana" w:hAnsi="Verdana" w:cs="Arial"/>
          <w:sz w:val="18"/>
          <w:szCs w:val="18"/>
        </w:rPr>
        <w:t xml:space="preserve">e </w:t>
      </w:r>
      <w:r w:rsidRPr="00034F7D">
        <w:rPr>
          <w:rFonts w:ascii="Verdana" w:hAnsi="Verdana" w:cs="Arial"/>
          <w:sz w:val="18"/>
          <w:szCs w:val="18"/>
        </w:rPr>
        <w:t xml:space="preserve">le funzioni di “Comitato di vigilanza” durante la prova scritta, ciascun addetto alla sorveglianza </w:t>
      </w:r>
      <w:r w:rsidR="00F86474" w:rsidRPr="00034F7D">
        <w:rPr>
          <w:rFonts w:ascii="Verdana" w:hAnsi="Verdana" w:cs="Arial"/>
          <w:sz w:val="18"/>
          <w:szCs w:val="18"/>
        </w:rPr>
        <w:t xml:space="preserve">e ciascun referente tecnico </w:t>
      </w:r>
      <w:r w:rsidRPr="00034F7D">
        <w:rPr>
          <w:rFonts w:ascii="Verdana" w:hAnsi="Verdana" w:cs="Arial"/>
          <w:sz w:val="18"/>
          <w:szCs w:val="18"/>
        </w:rPr>
        <w:t>legga le medesime istruzioni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le rispetti</w:t>
      </w:r>
      <w:r w:rsidR="00034F7D" w:rsidRPr="00034F7D">
        <w:rPr>
          <w:rFonts w:ascii="Verdana" w:hAnsi="Verdana" w:cs="Arial"/>
          <w:sz w:val="18"/>
          <w:szCs w:val="18"/>
        </w:rPr>
        <w:t xml:space="preserve"> e le faccia osservare</w:t>
      </w:r>
      <w:r w:rsidRPr="00034F7D">
        <w:rPr>
          <w:rFonts w:ascii="Verdana" w:hAnsi="Verdana" w:cs="Arial"/>
          <w:sz w:val="18"/>
          <w:szCs w:val="18"/>
        </w:rPr>
        <w:t>.</w:t>
      </w: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A56D80" w:rsidRPr="00F86474" w:rsidRDefault="00F86474" w:rsidP="00051305">
      <w:pPr>
        <w:rPr>
          <w:rFonts w:ascii="Verdana" w:hAnsi="Verdana" w:cs="Arial"/>
          <w:sz w:val="18"/>
          <w:szCs w:val="18"/>
        </w:rPr>
      </w:pPr>
      <w:r w:rsidRPr="00F86474">
        <w:rPr>
          <w:rFonts w:ascii="Verdana" w:hAnsi="Verdana" w:cs="Arial"/>
          <w:sz w:val="18"/>
          <w:szCs w:val="18"/>
        </w:rPr>
        <w:t>Art. 4)</w:t>
      </w:r>
      <w:r w:rsidRPr="00F86474">
        <w:rPr>
          <w:rFonts w:ascii="Verdana" w:hAnsi="Verdana" w:cs="Arial"/>
          <w:sz w:val="18"/>
          <w:szCs w:val="18"/>
        </w:rPr>
        <w:tab/>
      </w:r>
      <w:r w:rsidR="00051305" w:rsidRPr="00F86474">
        <w:rPr>
          <w:rFonts w:ascii="Verdana" w:hAnsi="Verdana" w:cs="Arial"/>
          <w:sz w:val="18"/>
          <w:szCs w:val="18"/>
        </w:rPr>
        <w:t xml:space="preserve">I compensi per i componenti delle commissioni giudicatrici sono </w:t>
      </w:r>
      <w:r w:rsidR="00040E0D" w:rsidRPr="00F86474">
        <w:rPr>
          <w:rFonts w:ascii="Verdana" w:hAnsi="Verdana" w:cs="Arial"/>
          <w:sz w:val="18"/>
          <w:szCs w:val="18"/>
        </w:rPr>
        <w:t>defini</w:t>
      </w:r>
      <w:r w:rsidR="00816406" w:rsidRPr="00F86474">
        <w:rPr>
          <w:rFonts w:ascii="Verdana" w:hAnsi="Verdana" w:cs="Arial"/>
          <w:sz w:val="18"/>
          <w:szCs w:val="18"/>
        </w:rPr>
        <w:t>t</w:t>
      </w:r>
      <w:r w:rsidR="00040E0D" w:rsidRPr="00F86474">
        <w:rPr>
          <w:rFonts w:ascii="Verdana" w:hAnsi="Verdana" w:cs="Arial"/>
          <w:sz w:val="18"/>
          <w:szCs w:val="18"/>
        </w:rPr>
        <w:t>i dalla normativa vigente.</w:t>
      </w:r>
    </w:p>
    <w:p w:rsidR="00816406" w:rsidRDefault="00816406" w:rsidP="00051305">
      <w:pPr>
        <w:rPr>
          <w:rFonts w:ascii="Verdana" w:hAnsi="Verdana" w:cs="Arial"/>
          <w:sz w:val="18"/>
          <w:szCs w:val="18"/>
        </w:rPr>
      </w:pPr>
    </w:p>
    <w:p w:rsidR="00816406" w:rsidRPr="00A01FED" w:rsidRDefault="00816406" w:rsidP="00051305">
      <w:pPr>
        <w:rPr>
          <w:rFonts w:ascii="Verdana" w:hAnsi="Verdana" w:cs="Arial"/>
          <w:sz w:val="18"/>
          <w:szCs w:val="18"/>
        </w:rPr>
      </w:pPr>
    </w:p>
    <w:p w:rsidR="00051305" w:rsidRPr="00A01FED" w:rsidRDefault="00F16D74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 xml:space="preserve">IL </w:t>
      </w:r>
      <w:r w:rsidR="00051305" w:rsidRPr="00A01FED">
        <w:rPr>
          <w:rFonts w:ascii="Verdana" w:hAnsi="Verdana" w:cs="Arial"/>
          <w:sz w:val="18"/>
          <w:szCs w:val="18"/>
        </w:rPr>
        <w:t>DIRETTORE GENERALE</w:t>
      </w:r>
    </w:p>
    <w:p w:rsidR="00F16D74" w:rsidRPr="00A01FED" w:rsidRDefault="003E5408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F16D74" w:rsidRPr="00A01FED">
        <w:rPr>
          <w:rFonts w:ascii="Verdana" w:hAnsi="Verdana" w:cs="Arial"/>
          <w:sz w:val="18"/>
          <w:szCs w:val="18"/>
        </w:rPr>
        <w:t>Daniela Beltrame</w:t>
      </w:r>
    </w:p>
    <w:p w:rsidR="00034F7D" w:rsidRPr="0034146A" w:rsidRDefault="00034F7D" w:rsidP="00034F7D">
      <w:pPr>
        <w:tabs>
          <w:tab w:val="left" w:pos="4820"/>
        </w:tabs>
        <w:jc w:val="both"/>
        <w:rPr>
          <w:rFonts w:ascii="Verdana" w:hAnsi="Verdana"/>
          <w:b/>
          <w:sz w:val="16"/>
          <w:szCs w:val="16"/>
        </w:rPr>
      </w:pPr>
      <w:r w:rsidRPr="0034146A">
        <w:rPr>
          <w:rFonts w:ascii="Verdana" w:hAnsi="Verdana"/>
          <w:b/>
          <w:sz w:val="16"/>
          <w:szCs w:val="16"/>
        </w:rPr>
        <w:t>Allegati:</w:t>
      </w:r>
    </w:p>
    <w:p w:rsidR="00034F7D" w:rsidRPr="0034146A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 w:rsidRPr="0034146A">
        <w:rPr>
          <w:rFonts w:ascii="Verdana" w:hAnsi="Verdana"/>
          <w:sz w:val="16"/>
          <w:szCs w:val="16"/>
        </w:rPr>
        <w:t xml:space="preserve">Istruzioni </w:t>
      </w:r>
      <w:r>
        <w:rPr>
          <w:rFonts w:ascii="Verdana" w:hAnsi="Verdana"/>
          <w:sz w:val="16"/>
          <w:szCs w:val="16"/>
        </w:rPr>
        <w:t>del MIUR per le prove scritte</w:t>
      </w:r>
      <w:r w:rsidRPr="0034146A">
        <w:rPr>
          <w:rFonts w:ascii="Verdana" w:hAnsi="Verdana"/>
          <w:sz w:val="16"/>
          <w:szCs w:val="16"/>
        </w:rPr>
        <w:t>;</w:t>
      </w:r>
    </w:p>
    <w:p w:rsidR="00034F7D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 w:rsidRPr="0034146A">
        <w:rPr>
          <w:rFonts w:ascii="Verdana" w:hAnsi="Verdana"/>
          <w:sz w:val="16"/>
          <w:szCs w:val="16"/>
        </w:rPr>
        <w:t>Modello dichiarazione insussistenza situazioni di incompatibilità con candidati (art. 11 DPR 9 maggio 1994 n. 487)</w:t>
      </w:r>
      <w:r>
        <w:rPr>
          <w:rFonts w:ascii="Verdana" w:hAnsi="Verdana"/>
          <w:sz w:val="16"/>
          <w:szCs w:val="16"/>
        </w:rPr>
        <w:t>;</w:t>
      </w:r>
    </w:p>
    <w:p w:rsidR="00034F7D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Istruzioni per i candidati.</w:t>
      </w:r>
    </w:p>
    <w:p w:rsidR="00034F7D" w:rsidRPr="0034146A" w:rsidRDefault="00034F7D" w:rsidP="00034F7D">
      <w:pPr>
        <w:pStyle w:val="Paragrafoelenco"/>
        <w:numPr>
          <w:ilvl w:val="0"/>
          <w:numId w:val="25"/>
        </w:numPr>
        <w:tabs>
          <w:tab w:val="left" w:pos="4820"/>
        </w:tabs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Modello di verbale d’aula</w:t>
      </w:r>
    </w:p>
    <w:sectPr w:rsidR="00034F7D" w:rsidRPr="0034146A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96" w:rsidRDefault="00235596">
      <w:r>
        <w:separator/>
      </w:r>
    </w:p>
  </w:endnote>
  <w:endnote w:type="continuationSeparator" w:id="0">
    <w:p w:rsidR="00235596" w:rsidRDefault="002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1C24F5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96" w:rsidRDefault="00235596">
      <w:r>
        <w:separator/>
      </w:r>
    </w:p>
  </w:footnote>
  <w:footnote w:type="continuationSeparator" w:id="0">
    <w:p w:rsidR="00235596" w:rsidRDefault="0023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1ADE7FEE" wp14:editId="64DE8E46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4904F1D7" wp14:editId="5DBE99D9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Pr="00A01FE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6C43FE" w:rsidRPr="00A01FED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 C.F. 80015150271- </w:t>
          </w:r>
          <w:proofErr w:type="spellStart"/>
          <w:r w:rsidRPr="00A01FED">
            <w:rPr>
              <w:rFonts w:ascii="Verdana" w:hAnsi="Verdana"/>
              <w:color w:val="002060"/>
              <w:sz w:val="12"/>
              <w:szCs w:val="12"/>
            </w:rPr>
            <w:t>Pec</w:t>
          </w:r>
          <w:proofErr w:type="spellEnd"/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: drve@postacert.istruzione.it  -  </w:t>
          </w:r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e-mail:   </w:t>
          </w:r>
          <w:hyperlink r:id="rId4" w:history="1">
            <w:r w:rsidRPr="00A01FED">
              <w:rPr>
                <w:rStyle w:val="Collegamentoipertestuale"/>
                <w:rFonts w:ascii="Verdana" w:hAnsi="Verdana"/>
                <w:sz w:val="12"/>
                <w:szCs w:val="12"/>
              </w:rPr>
              <w:t>drve.ufficio3@istruzione.it</w:t>
            </w:r>
          </w:hyperlink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  - </w:t>
          </w:r>
        </w:p>
        <w:p w:rsidR="006C43FE" w:rsidRPr="00A01FED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Tel. 041/2723111-2723107–108 - 127 – 130 – 131 - 132</w:t>
          </w: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9338B0"/>
    <w:multiLevelType w:val="hybridMultilevel"/>
    <w:tmpl w:val="C7B883EC"/>
    <w:lvl w:ilvl="0" w:tplc="FC6439E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21D39"/>
    <w:rsid w:val="00024B49"/>
    <w:rsid w:val="00034F7D"/>
    <w:rsid w:val="000358B6"/>
    <w:rsid w:val="00037301"/>
    <w:rsid w:val="00040E0D"/>
    <w:rsid w:val="00046B1F"/>
    <w:rsid w:val="00051305"/>
    <w:rsid w:val="00052186"/>
    <w:rsid w:val="00072346"/>
    <w:rsid w:val="00074098"/>
    <w:rsid w:val="00081CC0"/>
    <w:rsid w:val="00084875"/>
    <w:rsid w:val="00090D0F"/>
    <w:rsid w:val="000A0B6E"/>
    <w:rsid w:val="000A4377"/>
    <w:rsid w:val="000B6B7D"/>
    <w:rsid w:val="000C29C9"/>
    <w:rsid w:val="000C5022"/>
    <w:rsid w:val="000E53D0"/>
    <w:rsid w:val="000F27C0"/>
    <w:rsid w:val="001044B1"/>
    <w:rsid w:val="0010457F"/>
    <w:rsid w:val="00104BBE"/>
    <w:rsid w:val="00125479"/>
    <w:rsid w:val="001317E9"/>
    <w:rsid w:val="00146C84"/>
    <w:rsid w:val="00173CE8"/>
    <w:rsid w:val="00184836"/>
    <w:rsid w:val="00197AD0"/>
    <w:rsid w:val="001A6B47"/>
    <w:rsid w:val="001B184C"/>
    <w:rsid w:val="001B25EA"/>
    <w:rsid w:val="001B3731"/>
    <w:rsid w:val="001B7600"/>
    <w:rsid w:val="001C0D84"/>
    <w:rsid w:val="001C24F5"/>
    <w:rsid w:val="001E67F8"/>
    <w:rsid w:val="001F0437"/>
    <w:rsid w:val="001F77B6"/>
    <w:rsid w:val="001F7D46"/>
    <w:rsid w:val="00200685"/>
    <w:rsid w:val="00201781"/>
    <w:rsid w:val="00211A9C"/>
    <w:rsid w:val="00217EC5"/>
    <w:rsid w:val="00235596"/>
    <w:rsid w:val="0024257E"/>
    <w:rsid w:val="00242F38"/>
    <w:rsid w:val="0025055A"/>
    <w:rsid w:val="002612EB"/>
    <w:rsid w:val="00262D3F"/>
    <w:rsid w:val="002651AD"/>
    <w:rsid w:val="00284930"/>
    <w:rsid w:val="0028737D"/>
    <w:rsid w:val="0029033C"/>
    <w:rsid w:val="002952C2"/>
    <w:rsid w:val="002968B0"/>
    <w:rsid w:val="002A36CB"/>
    <w:rsid w:val="002A4EEE"/>
    <w:rsid w:val="002B0260"/>
    <w:rsid w:val="002B02C2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312B25"/>
    <w:rsid w:val="00315D42"/>
    <w:rsid w:val="003170B9"/>
    <w:rsid w:val="00322432"/>
    <w:rsid w:val="003253D1"/>
    <w:rsid w:val="0033335B"/>
    <w:rsid w:val="00340283"/>
    <w:rsid w:val="00352DB4"/>
    <w:rsid w:val="003547B0"/>
    <w:rsid w:val="00364776"/>
    <w:rsid w:val="00370D25"/>
    <w:rsid w:val="003737A0"/>
    <w:rsid w:val="003A48A8"/>
    <w:rsid w:val="003A5470"/>
    <w:rsid w:val="003A6B0A"/>
    <w:rsid w:val="003B12E6"/>
    <w:rsid w:val="003B36E2"/>
    <w:rsid w:val="003C1D93"/>
    <w:rsid w:val="003C3697"/>
    <w:rsid w:val="003C405D"/>
    <w:rsid w:val="003C49C5"/>
    <w:rsid w:val="003D06CB"/>
    <w:rsid w:val="003D1F4B"/>
    <w:rsid w:val="003E2E5D"/>
    <w:rsid w:val="003E5408"/>
    <w:rsid w:val="003F5B52"/>
    <w:rsid w:val="00404260"/>
    <w:rsid w:val="00405260"/>
    <w:rsid w:val="00411514"/>
    <w:rsid w:val="00412955"/>
    <w:rsid w:val="00415B4B"/>
    <w:rsid w:val="00416B63"/>
    <w:rsid w:val="00431F70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8532A"/>
    <w:rsid w:val="004944F2"/>
    <w:rsid w:val="004A5140"/>
    <w:rsid w:val="004A764B"/>
    <w:rsid w:val="004A7E0F"/>
    <w:rsid w:val="004B696D"/>
    <w:rsid w:val="004C768E"/>
    <w:rsid w:val="004D7F91"/>
    <w:rsid w:val="00500428"/>
    <w:rsid w:val="0050524C"/>
    <w:rsid w:val="00515563"/>
    <w:rsid w:val="00516515"/>
    <w:rsid w:val="00524FE4"/>
    <w:rsid w:val="00534CED"/>
    <w:rsid w:val="005407EE"/>
    <w:rsid w:val="00546535"/>
    <w:rsid w:val="0055352A"/>
    <w:rsid w:val="00565CD3"/>
    <w:rsid w:val="0057272D"/>
    <w:rsid w:val="00577727"/>
    <w:rsid w:val="00594BF9"/>
    <w:rsid w:val="00596DCE"/>
    <w:rsid w:val="005A1506"/>
    <w:rsid w:val="005B2E0A"/>
    <w:rsid w:val="005B3FF3"/>
    <w:rsid w:val="005B7F83"/>
    <w:rsid w:val="005D36B1"/>
    <w:rsid w:val="005E43D0"/>
    <w:rsid w:val="005E4AFE"/>
    <w:rsid w:val="00600874"/>
    <w:rsid w:val="00600B4D"/>
    <w:rsid w:val="0060267A"/>
    <w:rsid w:val="00611903"/>
    <w:rsid w:val="006136E7"/>
    <w:rsid w:val="0061516F"/>
    <w:rsid w:val="006236F6"/>
    <w:rsid w:val="00632CB2"/>
    <w:rsid w:val="00636853"/>
    <w:rsid w:val="00645F72"/>
    <w:rsid w:val="0065442B"/>
    <w:rsid w:val="00657B11"/>
    <w:rsid w:val="006646E5"/>
    <w:rsid w:val="00672406"/>
    <w:rsid w:val="00672453"/>
    <w:rsid w:val="006905C2"/>
    <w:rsid w:val="006914DE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6A9B"/>
    <w:rsid w:val="0072796F"/>
    <w:rsid w:val="00732D82"/>
    <w:rsid w:val="00735B3F"/>
    <w:rsid w:val="0074143B"/>
    <w:rsid w:val="00754A04"/>
    <w:rsid w:val="00765D12"/>
    <w:rsid w:val="007674DF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2E99"/>
    <w:rsid w:val="007D5131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1640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108D"/>
    <w:rsid w:val="008A2519"/>
    <w:rsid w:val="008B21FC"/>
    <w:rsid w:val="008C5015"/>
    <w:rsid w:val="008C6D62"/>
    <w:rsid w:val="00901DE2"/>
    <w:rsid w:val="00904FD0"/>
    <w:rsid w:val="00906D63"/>
    <w:rsid w:val="0092104C"/>
    <w:rsid w:val="00926C5B"/>
    <w:rsid w:val="00933F3A"/>
    <w:rsid w:val="0095211D"/>
    <w:rsid w:val="00953F09"/>
    <w:rsid w:val="009551EE"/>
    <w:rsid w:val="009643AE"/>
    <w:rsid w:val="00965FC5"/>
    <w:rsid w:val="00967AA5"/>
    <w:rsid w:val="009851AE"/>
    <w:rsid w:val="009B233F"/>
    <w:rsid w:val="009C3CBF"/>
    <w:rsid w:val="009C4E97"/>
    <w:rsid w:val="009C739F"/>
    <w:rsid w:val="009D05A5"/>
    <w:rsid w:val="009D4827"/>
    <w:rsid w:val="009E28B2"/>
    <w:rsid w:val="009F5B5A"/>
    <w:rsid w:val="009F64E9"/>
    <w:rsid w:val="009F6923"/>
    <w:rsid w:val="009F7B0E"/>
    <w:rsid w:val="00A01E31"/>
    <w:rsid w:val="00A01FED"/>
    <w:rsid w:val="00A041CF"/>
    <w:rsid w:val="00A042AB"/>
    <w:rsid w:val="00A04A03"/>
    <w:rsid w:val="00A20710"/>
    <w:rsid w:val="00A4565B"/>
    <w:rsid w:val="00A5338D"/>
    <w:rsid w:val="00A53D45"/>
    <w:rsid w:val="00A56D80"/>
    <w:rsid w:val="00A56DB7"/>
    <w:rsid w:val="00A61753"/>
    <w:rsid w:val="00A66422"/>
    <w:rsid w:val="00A7719F"/>
    <w:rsid w:val="00A772A1"/>
    <w:rsid w:val="00A80837"/>
    <w:rsid w:val="00A86530"/>
    <w:rsid w:val="00A86FD1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0EC2"/>
    <w:rsid w:val="00BD241F"/>
    <w:rsid w:val="00BE0795"/>
    <w:rsid w:val="00BF44A2"/>
    <w:rsid w:val="00C01801"/>
    <w:rsid w:val="00C22742"/>
    <w:rsid w:val="00C22DA7"/>
    <w:rsid w:val="00C23D84"/>
    <w:rsid w:val="00C41CD0"/>
    <w:rsid w:val="00C46365"/>
    <w:rsid w:val="00C74568"/>
    <w:rsid w:val="00CA3FBA"/>
    <w:rsid w:val="00CB613D"/>
    <w:rsid w:val="00CC57D3"/>
    <w:rsid w:val="00CD233C"/>
    <w:rsid w:val="00CD3B75"/>
    <w:rsid w:val="00CD5CDF"/>
    <w:rsid w:val="00CE0442"/>
    <w:rsid w:val="00CE127C"/>
    <w:rsid w:val="00CE23E3"/>
    <w:rsid w:val="00D005C9"/>
    <w:rsid w:val="00D11D83"/>
    <w:rsid w:val="00D1228A"/>
    <w:rsid w:val="00D13936"/>
    <w:rsid w:val="00D13C4B"/>
    <w:rsid w:val="00D2637E"/>
    <w:rsid w:val="00D27E41"/>
    <w:rsid w:val="00D3324F"/>
    <w:rsid w:val="00D35768"/>
    <w:rsid w:val="00D406DD"/>
    <w:rsid w:val="00D447C0"/>
    <w:rsid w:val="00D507AC"/>
    <w:rsid w:val="00D511D1"/>
    <w:rsid w:val="00D53033"/>
    <w:rsid w:val="00D55BF2"/>
    <w:rsid w:val="00D73E0D"/>
    <w:rsid w:val="00D749B0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D72D0"/>
    <w:rsid w:val="00DD7EEA"/>
    <w:rsid w:val="00DF0EF0"/>
    <w:rsid w:val="00DF6B8C"/>
    <w:rsid w:val="00E061CF"/>
    <w:rsid w:val="00E0755C"/>
    <w:rsid w:val="00E10AC9"/>
    <w:rsid w:val="00E15B3D"/>
    <w:rsid w:val="00E24F88"/>
    <w:rsid w:val="00E302D5"/>
    <w:rsid w:val="00E3448E"/>
    <w:rsid w:val="00E53521"/>
    <w:rsid w:val="00E56D5D"/>
    <w:rsid w:val="00E6629D"/>
    <w:rsid w:val="00E82452"/>
    <w:rsid w:val="00E866B5"/>
    <w:rsid w:val="00E90662"/>
    <w:rsid w:val="00EA0504"/>
    <w:rsid w:val="00EA1975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16D74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86474"/>
    <w:rsid w:val="00F9394F"/>
    <w:rsid w:val="00F9537E"/>
    <w:rsid w:val="00F9538F"/>
    <w:rsid w:val="00F96282"/>
    <w:rsid w:val="00FA09EB"/>
    <w:rsid w:val="00FA58F3"/>
    <w:rsid w:val="00FA7768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A308-3742-4BCF-BDCF-E99BC9F8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</cp:revision>
  <cp:lastPrinted>2016-05-10T10:36:00Z</cp:lastPrinted>
  <dcterms:created xsi:type="dcterms:W3CDTF">2016-05-10T12:46:00Z</dcterms:created>
  <dcterms:modified xsi:type="dcterms:W3CDTF">2016-05-10T13:02:00Z</dcterms:modified>
</cp:coreProperties>
</file>