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</w:t>
      </w:r>
      <w:r w:rsidRPr="004A34CB">
        <w:rPr>
          <w:rFonts w:asciiTheme="minorHAnsi" w:hAnsiTheme="minorHAnsi" w:cs="Tahoma"/>
          <w:sz w:val="20"/>
          <w:szCs w:val="20"/>
        </w:rPr>
        <w:t>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inserito/a alla posizione n. ______  con punti ___ nella Graduatoria ad Esaurimento di Scuola dell’Infanzia – posto comune - della provincia di V</w:t>
      </w:r>
      <w:r w:rsidRPr="004A34CB">
        <w:rPr>
          <w:rFonts w:asciiTheme="minorHAnsi" w:hAnsiTheme="minorHAnsi" w:cs="Tahoma"/>
          <w:sz w:val="20"/>
          <w:szCs w:val="20"/>
        </w:rPr>
        <w:t>icenza</w:t>
      </w:r>
      <w:r w:rsidRPr="004A34CB">
        <w:rPr>
          <w:rFonts w:asciiTheme="minorHAnsi" w:hAnsiTheme="minorHAnsi" w:cs="Tahoma"/>
          <w:sz w:val="20"/>
          <w:szCs w:val="20"/>
        </w:rPr>
        <w:t xml:space="preserve"> valida per </w:t>
      </w:r>
      <w:proofErr w:type="spellStart"/>
      <w:r w:rsidRPr="004A34CB">
        <w:rPr>
          <w:rFonts w:asciiTheme="minorHAnsi" w:hAnsiTheme="minorHAnsi" w:cs="Tahoma"/>
          <w:sz w:val="20"/>
          <w:szCs w:val="20"/>
        </w:rPr>
        <w:t>l’a.s.</w:t>
      </w:r>
      <w:proofErr w:type="spellEnd"/>
      <w:r w:rsidRPr="004A34CB">
        <w:rPr>
          <w:rFonts w:asciiTheme="minorHAnsi" w:hAnsiTheme="minorHAnsi" w:cs="Tahoma"/>
          <w:sz w:val="20"/>
          <w:szCs w:val="20"/>
        </w:rPr>
        <w:t xml:space="preserve"> 2020/21</w:t>
      </w: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Allega copia della seguente documentazione:</w:t>
      </w:r>
      <w:r w:rsidRPr="004A34CB">
        <w:rPr>
          <w:rFonts w:asciiTheme="minorHAnsi" w:hAnsiTheme="minorHAnsi" w:cs="Arial"/>
          <w:sz w:val="20"/>
          <w:szCs w:val="20"/>
        </w:rPr>
        <w:t xml:space="preserve">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Allo scopo indica l’ordine di preferenza di assegnazione </w:t>
      </w:r>
      <w:r w:rsidRPr="004A34CB">
        <w:rPr>
          <w:rFonts w:asciiTheme="minorHAnsi" w:hAnsiTheme="minorHAnsi" w:cs="Tahoma"/>
          <w:b/>
          <w:sz w:val="20"/>
          <w:szCs w:val="20"/>
        </w:rPr>
        <w:t>per tutte le sedi scolastiche disponibili nella provincia di V</w:t>
      </w:r>
      <w:r w:rsidRPr="004A34CB">
        <w:rPr>
          <w:rFonts w:asciiTheme="minorHAnsi" w:hAnsiTheme="minorHAnsi" w:cs="Tahoma"/>
          <w:b/>
          <w:sz w:val="20"/>
          <w:szCs w:val="20"/>
        </w:rPr>
        <w:t>icenza</w:t>
      </w:r>
      <w:r w:rsidRPr="004A34CB">
        <w:rPr>
          <w:rFonts w:asciiTheme="minorHAnsi" w:hAnsiTheme="minorHAnsi" w:cs="Tahoma"/>
          <w:b/>
          <w:sz w:val="20"/>
          <w:szCs w:val="20"/>
        </w:rPr>
        <w:t>.</w:t>
      </w:r>
    </w:p>
    <w:p w:rsidR="00C4714E" w:rsidRDefault="00C4714E" w:rsidP="00EA6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420"/>
        <w:gridCol w:w="1380"/>
        <w:gridCol w:w="1100"/>
        <w:gridCol w:w="2040"/>
      </w:tblGrid>
      <w:tr w:rsidR="006B6326" w:rsidTr="006B6326">
        <w:trPr>
          <w:trHeight w:val="79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ISTITUTO COMPRENSIVO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POSTI  AL 31-08  (O.D.)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POSTI AL 30-06 (O.F.)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SPEZZONI ORARI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ORDINE PRIORITA' PREFERENZA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I.C.ALTISSIMO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I.C.ARSIERO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I.C.ARZIGNANO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I.C.ARZIGNANO 2 "G. PARISE"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I.C.BARBARANO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I.C.BREGANZE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I.C.CAMISANO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I.C.CHIAMPO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I.C.COGOLLO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I.C.COSTABISSARA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I.C.COSTABISSARA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I.C.CREAZZO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I.C.CREAZZO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I.C.DUEVILLE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I.C.LONGARE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I.C.LONIGO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I.C.LUGO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I.C.MALO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I.C.MARANO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I.C.MONTEBELLO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I.C.MONTECCHIO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I.C.MONTECCHIO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I.C.NOVENTA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I.C.NOVENTA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I.C.PIOVENE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I.C.PIOVENE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I.C.POIANA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I.C.ROSA'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3333FF"/>
                <w:sz w:val="18"/>
                <w:szCs w:val="18"/>
              </w:rPr>
            </w:pPr>
            <w:r>
              <w:rPr>
                <w:rFonts w:ascii="Calibri" w:hAnsi="Calibri"/>
                <w:color w:val="3333FF"/>
                <w:sz w:val="18"/>
                <w:szCs w:val="18"/>
              </w:rPr>
              <w:t>I.C.SANDRIGO Montessori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I.C.SAREGO/MELEDO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I.C.SAREGO/MELEDO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I.C.SCHIO 1 Battistella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I.C.SCHIO 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Fusinato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I.C.SCHIO 3 "Il Tessitore"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I.C.SCHIO 3 "Il Tessitore"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I.C.SOSSANO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I.C.THIENE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I.C.TORRI di Quartesolo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I.C.TORRI di Quartesolo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I.C.VALDAGNO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I.C.VALSTAGNA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29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I.C.VICENZA 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3333FF"/>
                <w:sz w:val="18"/>
                <w:szCs w:val="18"/>
              </w:rPr>
            </w:pPr>
            <w:r>
              <w:rPr>
                <w:rFonts w:ascii="Calibri" w:hAnsi="Calibri"/>
                <w:color w:val="3333FF"/>
                <w:sz w:val="18"/>
                <w:szCs w:val="18"/>
              </w:rPr>
              <w:t>I.C.VICENZA 02 Montessori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3333FF"/>
                <w:sz w:val="18"/>
                <w:szCs w:val="18"/>
              </w:rPr>
            </w:pPr>
            <w:r>
              <w:rPr>
                <w:rFonts w:ascii="Calibri" w:hAnsi="Calibri"/>
                <w:color w:val="3333FF"/>
                <w:sz w:val="18"/>
                <w:szCs w:val="18"/>
              </w:rPr>
              <w:t>I.C.VICENZA 03 Montessori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B6326" w:rsidTr="006B6326">
        <w:trPr>
          <w:trHeight w:val="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6" w:rsidRDefault="006B63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26" w:rsidRDefault="006B63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</w:tbl>
    <w:p w:rsidR="00D82096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6933FE" w:rsidRPr="006B6326" w:rsidRDefault="006933FE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bookmarkStart w:id="0" w:name="_GoBack"/>
      <w:bookmarkEnd w:id="0"/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 xml:space="preserve">entro le ore 23.59 del 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>10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 xml:space="preserve"> settembre 2020</w:t>
      </w:r>
      <w:r w:rsidRPr="00B17778">
        <w:rPr>
          <w:rFonts w:asciiTheme="minorHAnsi" w:hAnsiTheme="minorHAnsi" w:cs="Tahoma"/>
          <w:sz w:val="20"/>
          <w:szCs w:val="20"/>
        </w:rPr>
        <w:t xml:space="preserve">, al seguente </w:t>
      </w:r>
      <w:r w:rsidRPr="00B17778">
        <w:rPr>
          <w:rFonts w:asciiTheme="minorHAnsi" w:hAnsiTheme="minorHAnsi" w:cs="Tahoma"/>
          <w:b/>
          <w:sz w:val="20"/>
          <w:szCs w:val="20"/>
        </w:rPr>
        <w:t xml:space="preserve">indirizzo </w:t>
      </w:r>
      <w:r w:rsidRPr="00B17778">
        <w:rPr>
          <w:rFonts w:asciiTheme="minorHAnsi" w:hAnsiTheme="minorHAnsi" w:cs="Tahoma"/>
          <w:b/>
          <w:sz w:val="20"/>
          <w:szCs w:val="20"/>
        </w:rPr>
        <w:t>mail:</w:t>
      </w:r>
      <w:r w:rsidRPr="00B17778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B17778">
        <w:rPr>
          <w:rFonts w:asciiTheme="minorHAnsi" w:hAnsiTheme="minorHAnsi" w:cs="Tahoma"/>
          <w:b/>
          <w:sz w:val="20"/>
          <w:szCs w:val="20"/>
        </w:rPr>
        <w:t>supplenze_infanzia_primaria@istruzionevicenza.it</w:t>
      </w:r>
    </w:p>
    <w:p w:rsidR="006F2BAC" w:rsidRDefault="006F2BAC" w:rsidP="006F2BAC">
      <w:pPr>
        <w:jc w:val="both"/>
        <w:rPr>
          <w:sz w:val="20"/>
          <w:szCs w:val="20"/>
        </w:rPr>
      </w:pPr>
    </w:p>
    <w:sectPr w:rsidR="006F2BAC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B44C7"/>
    <w:rsid w:val="001B57B9"/>
    <w:rsid w:val="001E73BF"/>
    <w:rsid w:val="002838D8"/>
    <w:rsid w:val="002F3C9E"/>
    <w:rsid w:val="00424945"/>
    <w:rsid w:val="004426A0"/>
    <w:rsid w:val="004A34CB"/>
    <w:rsid w:val="00557360"/>
    <w:rsid w:val="0056396C"/>
    <w:rsid w:val="00576277"/>
    <w:rsid w:val="006933FE"/>
    <w:rsid w:val="006B6326"/>
    <w:rsid w:val="006F2BAC"/>
    <w:rsid w:val="00725854"/>
    <w:rsid w:val="00731DF5"/>
    <w:rsid w:val="00736CD2"/>
    <w:rsid w:val="007B680E"/>
    <w:rsid w:val="008240CC"/>
    <w:rsid w:val="0085059C"/>
    <w:rsid w:val="00911E06"/>
    <w:rsid w:val="00995325"/>
    <w:rsid w:val="00B17778"/>
    <w:rsid w:val="00B777A1"/>
    <w:rsid w:val="00B802DD"/>
    <w:rsid w:val="00BF6564"/>
    <w:rsid w:val="00C151FB"/>
    <w:rsid w:val="00C356D3"/>
    <w:rsid w:val="00C4714E"/>
    <w:rsid w:val="00C85AEC"/>
    <w:rsid w:val="00C9729D"/>
    <w:rsid w:val="00D82096"/>
    <w:rsid w:val="00DA5D20"/>
    <w:rsid w:val="00EA6CE1"/>
    <w:rsid w:val="00F460A7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C037-9A63-43A4-8FAB-5E979D93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2</cp:revision>
  <cp:lastPrinted>2020-09-09T12:03:00Z</cp:lastPrinted>
  <dcterms:created xsi:type="dcterms:W3CDTF">2020-09-09T12:55:00Z</dcterms:created>
  <dcterms:modified xsi:type="dcterms:W3CDTF">2020-09-09T12:55:00Z</dcterms:modified>
</cp:coreProperties>
</file>